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9357" w:tblpY="2422"/>
        <w:tblOverlap w:val="never"/>
        <w:tblW w:w="1985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5"/>
      </w:tblGrid>
      <w:tr w:rsidR="00466136" w:rsidRPr="007D1FCB" w:rsidTr="008D5A02">
        <w:trPr>
          <w:trHeight w:val="2835"/>
        </w:trPr>
        <w:tc>
          <w:tcPr>
            <w:tcW w:w="2484" w:type="dxa"/>
          </w:tcPr>
          <w:p w:rsidR="00F2770A" w:rsidRDefault="00D34FCE" w:rsidP="00F2770A">
            <w:pPr>
              <w:pStyle w:val="Hjrespalte-Overskrift"/>
            </w:pPr>
            <w:bookmarkStart w:id="0" w:name="_GoBack"/>
            <w:bookmarkEnd w:id="0"/>
            <w:r>
              <w:t>Høringsliste</w:t>
            </w:r>
          </w:p>
          <w:p w:rsidR="00F2770A" w:rsidRDefault="00F2770A" w:rsidP="00F2770A">
            <w:pPr>
              <w:pStyle w:val="Hjrespaltetekst"/>
            </w:pPr>
          </w:p>
          <w:sdt>
            <w:sdtPr>
              <w:alias w:val="Vælg dato"/>
              <w:tag w:val="Vælg dato"/>
              <w:id w:val="-696322164"/>
              <w:placeholder>
                <w:docPart w:val="94704C1ED7A5464FAA6345826EBA6838"/>
              </w:placeholder>
              <w:date w:fullDate="2014-02-24T00:00:00Z">
                <w:dateFormat w:val="d. MMMM 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F2770A" w:rsidRPr="009E0471" w:rsidRDefault="00D34FCE" w:rsidP="009E0471">
                <w:pPr>
                  <w:pStyle w:val="Hjrespaltetekst"/>
                  <w:rPr>
                    <w:rFonts w:ascii="Garamond" w:hAnsi="Garamond"/>
                    <w:noProof w:val="0"/>
                    <w:color w:val="auto"/>
                    <w:spacing w:val="0"/>
                    <w:sz w:val="22"/>
                  </w:rPr>
                </w:pPr>
                <w:r>
                  <w:t>24. februar 2014</w:t>
                </w:r>
              </w:p>
            </w:sdtContent>
          </w:sdt>
          <w:p w:rsidR="0053662E" w:rsidRDefault="00DF0E45" w:rsidP="008D5A02">
            <w:pPr>
              <w:pStyle w:val="Template-Dato"/>
            </w:pPr>
            <w:r>
              <w:t>J.</w:t>
            </w:r>
            <w:r w:rsidR="0053662E">
              <w:t xml:space="preserve">nr. </w:t>
            </w:r>
            <w:bookmarkStart w:id="1" w:name="sagsnr"/>
            <w:bookmarkEnd w:id="1"/>
            <w:r w:rsidR="00D34FCE">
              <w:t>13-0578850</w:t>
            </w:r>
          </w:p>
          <w:p w:rsidR="00DF0E45" w:rsidRDefault="00DF0E45" w:rsidP="00DF0E45">
            <w:pPr>
              <w:pStyle w:val="Hjrespaltetekst"/>
            </w:pPr>
          </w:p>
          <w:sdt>
            <w:sdtPr>
              <w:rPr>
                <w:rStyle w:val="UdenorddelingTegn"/>
                <w:rFonts w:ascii="Arial" w:eastAsiaTheme="minorHAnsi" w:hAnsi="Arial" w:cstheme="minorBidi"/>
                <w:sz w:val="14"/>
                <w:szCs w:val="18"/>
                <w:lang w:eastAsia="en-US"/>
              </w:rPr>
              <w:alias w:val="Kontor"/>
              <w:tag w:val="Kontor"/>
              <w:id w:val="-269705902"/>
              <w:placeholder>
                <w:docPart w:val="1B23A591BDC942628314277C707902E2"/>
              </w:placeholder>
              <w:comboBox>
                <w:listItem w:value="Vælg et element."/>
                <w:listItem w:displayText="Chefrådgiver" w:value="Chefrådgiver"/>
                <w:listItem w:displayText="Presse- og kommunikationssekretariatet" w:value="Presse- og kommunikationssekretariatet"/>
                <w:listItem w:displayText="Minister- og ledelsessekretariatet" w:value="Minister- og ledelsessekretariatet"/>
                <w:listItem w:displayText="Person og Pension" w:value="Person og Pension"/>
                <w:listItem w:displayText="Selskab, Aktionær og Erhverv" w:value="Selskab, Aktionær og Erhverv"/>
                <w:listItem w:displayText="Moms, Afgifter og Told" w:value="Moms, Afgifter og Told"/>
                <w:listItem w:displayText="Proces og Administration" w:value="Proces og Administration"/>
                <w:listItem w:displayText="Miljø, Energi og Motor" w:value="Miljø, Energi og Motor"/>
                <w:listItem w:displayText="Økonomi og Politik" w:value="Økonomi og Politik"/>
                <w:listItem w:displayText="Økonomi og Styring" w:value="Økonomi og Styring"/>
                <w:listItem w:displayText="Forretning og Udvikling" w:value="Forretning og Udvikling"/>
              </w:comboBox>
            </w:sdtPr>
            <w:sdtEndPr>
              <w:rPr>
                <w:rStyle w:val="Standardskrifttypeiafsnit"/>
              </w:rPr>
            </w:sdtEndPr>
            <w:sdtContent>
              <w:p w:rsidR="00DF0E45" w:rsidRPr="00BC24ED" w:rsidRDefault="00D34FCE" w:rsidP="00BC24ED">
                <w:pPr>
                  <w:pStyle w:val="Hjrespaltetekst"/>
                  <w:rPr>
                    <w:rStyle w:val="UdenorddelingTegn"/>
                    <w:rFonts w:ascii="Arial" w:eastAsiaTheme="minorHAnsi" w:hAnsi="Arial" w:cstheme="minorBidi"/>
                    <w:sz w:val="14"/>
                    <w:szCs w:val="18"/>
                    <w:lang w:eastAsia="en-US"/>
                  </w:rPr>
                </w:pPr>
                <w:r>
                  <w:rPr>
                    <w:rStyle w:val="UdenorddelingTegn"/>
                    <w:rFonts w:ascii="Arial" w:eastAsiaTheme="minorHAnsi" w:hAnsi="Arial" w:cstheme="minorBidi"/>
                    <w:sz w:val="14"/>
                    <w:szCs w:val="18"/>
                    <w:lang w:eastAsia="en-US"/>
                  </w:rPr>
                  <w:t>Person- og Pension</w:t>
                </w:r>
              </w:p>
            </w:sdtContent>
          </w:sdt>
          <w:p w:rsidR="00081169" w:rsidRPr="00DF0E45" w:rsidRDefault="00081169" w:rsidP="00DF0E45">
            <w:pPr>
              <w:pStyle w:val="Hjrespaltetekst"/>
            </w:pPr>
          </w:p>
          <w:p w:rsidR="00466136" w:rsidRPr="007D1FCB" w:rsidRDefault="00466136" w:rsidP="008D5A02">
            <w:pPr>
              <w:pStyle w:val="Hjrespaltetekst"/>
            </w:pPr>
          </w:p>
        </w:tc>
      </w:tr>
    </w:tbl>
    <w:tbl>
      <w:tblPr>
        <w:tblStyle w:val="Tabel-Gitt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AD0C8A" w:rsidTr="00084832">
        <w:trPr>
          <w:trHeight w:val="988"/>
        </w:trPr>
        <w:tc>
          <w:tcPr>
            <w:tcW w:w="7655" w:type="dxa"/>
            <w:vAlign w:val="bottom"/>
          </w:tcPr>
          <w:p w:rsidR="00AD0C8A" w:rsidRDefault="00D34FCE" w:rsidP="00AD0C8A">
            <w:pPr>
              <w:pStyle w:val="Overskrift1"/>
              <w:outlineLvl w:val="0"/>
            </w:pPr>
            <w:r>
              <w:t>Høringsliste</w:t>
            </w:r>
          </w:p>
        </w:tc>
      </w:tr>
    </w:tbl>
    <w:p w:rsidR="00466136" w:rsidRDefault="00084832" w:rsidP="00655B49">
      <w:r>
        <w:t>Udkast til lovf</w:t>
      </w:r>
      <w:r w:rsidR="00D34FCE">
        <w:t xml:space="preserve">orslag om </w:t>
      </w:r>
      <w:r>
        <w:t xml:space="preserve">lovfæstelse </w:t>
      </w:r>
      <w:r w:rsidR="00D34FCE">
        <w:t xml:space="preserve">af </w:t>
      </w:r>
      <w:r>
        <w:t xml:space="preserve">ændret anvendelse af </w:t>
      </w:r>
      <w:r w:rsidR="00D34FCE">
        <w:t>op</w:t>
      </w:r>
      <w:r>
        <w:t xml:space="preserve">tjeningsprincippet </w:t>
      </w:r>
    </w:p>
    <w:tbl>
      <w:tblPr>
        <w:tblW w:w="6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</w:tblGrid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D34FCE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</w:pP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Akademikernes Centralorganisation</w:t>
            </w:r>
          </w:p>
        </w:tc>
      </w:tr>
      <w:tr w:rsidR="00D34FCE" w:rsidRPr="004471D1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Danish </w:t>
            </w:r>
            <w:proofErr w:type="spellStart"/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Ventur</w:t>
            </w:r>
            <w:proofErr w:type="spellEnd"/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Capital and Private Equity Association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Advokatrådet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Aerådet</w:t>
            </w:r>
            <w:proofErr w:type="spellEnd"/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AmChamDenmark</w:t>
            </w:r>
            <w:proofErr w:type="spellEnd"/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ATP – Udbetaling Danmark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Beskæftigelsesministeriet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Business Danmark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Ministeriet for Børn og Undervisning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4471D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Børsmæg</w:t>
            </w:r>
            <w:r w:rsidR="004471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</w:t>
            </w: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erfor</w:t>
            </w:r>
            <w:r w:rsidR="00F84E9A"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en</w:t>
            </w: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ingen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4471D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Centralfore</w:t>
            </w:r>
            <w:r w:rsidR="004471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n</w:t>
            </w: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ingen af Taxiforeninger i Danmark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Centralorganisationen Søfart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CEPOS - Center for Politiske Studier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Cevea</w:t>
            </w:r>
            <w:proofErr w:type="spellEnd"/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- Centrum -venstre Akademiet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Danmarks Automobilforhandler Forening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Danmarks Naturfredningsforening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Danmarks Rederiforening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Danmarks skibskreditfond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Dansk Aktionærforening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4471D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Dansk Arbejdsgiverforening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831B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Dansk Bilforhandler Union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Dansk Byggeri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Dansk Ejendomsmæglerforening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Dansk Erhverv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Dansk Gartneri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4471D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Dansk </w:t>
            </w:r>
            <w:r w:rsidR="004471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G</w:t>
            </w: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olf Union - Lykke Johansen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Dansk IT v. direktør Tony Franke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Dansk Iværksætterforening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Dansk Journalistforbund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Dansk Kunstnerråd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Dansk Landbrugsrådgivning v/Morten Homann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Dansk Taxiråd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Dansk Told &amp; Skatteforbund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Dansk Transport og Logistik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Danske Advokater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Danske Biludlejere</w:t>
            </w:r>
          </w:p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lastRenderedPageBreak/>
              <w:t>Danske Regioner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lastRenderedPageBreak/>
              <w:t>Danske Ejendomsprojektudbyderes Branc</w:t>
            </w:r>
            <w:r w:rsidR="00F01A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</w:t>
            </w: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eforening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Datatilsynet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Den Danske Bilbranche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Den Danske Dommerforening v/Jørgen </w:t>
            </w:r>
            <w:proofErr w:type="spellStart"/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Lougart</w:t>
            </w:r>
            <w:proofErr w:type="spellEnd"/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Den Danske Fondsmæglerforening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Den Danske Landinspektørforening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Den Danske Skatteborgerforening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Det Økologiske Råd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DI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Dommerfuldmægtigforening </w:t>
            </w:r>
            <w:proofErr w:type="spellStart"/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v</w:t>
            </w:r>
            <w:proofErr w:type="gramStart"/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.Lasse</w:t>
            </w:r>
            <w:proofErr w:type="spellEnd"/>
            <w:proofErr w:type="gramEnd"/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Bødker Nielsen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Domstolsstyrelsen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Ejendomsforeningen Danmark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Erhvervs- og Selskabsstyrelsen - Center for Kvalitet i Erhvervsregulering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Erhvervs- og Vækstministeriet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FDM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Finans og Leasing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Finansforbundet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Finansministeriet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Finansrådet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Finanstilsynet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Foreningen af Firmapensionskasser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F01A1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</w:t>
            </w:r>
            <w:r w:rsidR="00F01A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OA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Forsikring og Pension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Forsvarsministeriet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Forvaltningshøjskolen </w:t>
            </w:r>
            <w:proofErr w:type="spellStart"/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att:Ole</w:t>
            </w:r>
            <w:proofErr w:type="spellEnd"/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Aagesen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FSR - danske revisorer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F01A1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Funktionær og Tjenestemandsforening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Grundejernes Landsorganisation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HK-Kommunal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HK-Privat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Horesta</w:t>
            </w:r>
            <w:proofErr w:type="spellEnd"/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Håndværksrådet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Ingeniørforeningen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InvesteringsForeningsRådet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Isobro</w:t>
            </w:r>
            <w:proofErr w:type="spellEnd"/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IT-Branchen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Justitsministeriet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Kirkeministeriet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Klima- Energi- og Bygningsministeriet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Knud Maegaard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Kommunernes Landsforening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lastRenderedPageBreak/>
              <w:t>Kommunernes Revision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Kulturministeriet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Københavns Fondsbørs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Landbrug og Fødevarer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Videncenter</w:t>
            </w:r>
            <w:proofErr w:type="spellEnd"/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for landbrug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Landsorganisationen i Danmark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Landsskatteretten 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Ledernes Hovedorganisation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Lønmodtagernes Dyrtidsfond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Miljøministeriet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F84E9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Ministeriet for </w:t>
            </w:r>
            <w:r w:rsidR="00F84E9A"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</w:t>
            </w: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y, </w:t>
            </w:r>
            <w:r w:rsidR="00F84E9A"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</w:t>
            </w: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olig og </w:t>
            </w:r>
            <w:r w:rsidR="00F84E9A"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</w:t>
            </w: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anddistrikter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Ministeriet for Forskning, Innovation og Videregående Uddannelser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Ministeriet for Fødevarer, Landbrug og Fiskeri</w:t>
            </w:r>
          </w:p>
        </w:tc>
      </w:tr>
      <w:tr w:rsidR="00D34FCE" w:rsidRPr="00D34FCE" w:rsidTr="00F84E9A">
        <w:trPr>
          <w:trHeight w:val="246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Ministeriet for Sundhed og Forebyggelse 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Nationalbanken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Niels Peter Skrubbeltrang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Parcelhusejernes Landsorganisation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Realkreditrådet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Rederiforeningen af 1895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Rederiforeningen for Mindre Skibe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Danske Regioner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Retssikkerhedschef Margrethe Nørgaard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Retssikkerhedssekretariatet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Skat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F84E9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Skatterevisorfor</w:t>
            </w:r>
            <w:r w:rsidR="00F84E9A"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</w:t>
            </w: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ningen </w:t>
            </w:r>
            <w:proofErr w:type="spellStart"/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att</w:t>
            </w:r>
            <w:proofErr w:type="spellEnd"/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:</w:t>
            </w:r>
            <w:r w:rsidR="00F84E9A"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</w:t>
            </w: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Jesper Kiholm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Social- og Integrationsministeriet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Statsministeriet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Sundhedskartellet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Transportministeriet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Udenrigsministeriet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Ældresagen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Økonomi- og Indenrigsministeriet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Økonomistyrelsen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Ålborg Portland</w:t>
            </w:r>
          </w:p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Adoption og Samfund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Ankestyrelsen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Arbejdsmarkedsstyrelsen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Børne- og kulturchefforeningen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Børnerådet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Børnesagens Fællesråd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Børne- og kulturchefforeningen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Danmarks Evalueringsinstitut</w:t>
            </w:r>
          </w:p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Danmarks Frie Fagforening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lastRenderedPageBreak/>
              <w:t>Danmarks Lærerforening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Danmarks Skolelederforening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Danmarks Vejlederforening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F01A16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Dansk Flygtninge</w:t>
            </w:r>
            <w:r w:rsidR="00D34FCE"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hjælp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Dansk Friskoleforening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F01A1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Dansk Soci</w:t>
            </w:r>
            <w:r w:rsidR="00F01A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a</w:t>
            </w: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lrådgiverforening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Dansk Teknisk Lærerforbund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Danske Erhvervsskoler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Danske Handicaporganisationer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Danske Produktionsskolers Lærerforening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Danske Skoleelever (DSE)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07182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Danske Skoleleder</w:t>
            </w:r>
            <w:r w:rsidR="000718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</w:t>
            </w: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 Fællesrepræsentation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Danske Universiteter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Danske Undervisningsorganisationers Samråd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De Samvirkende Invalideorganisationer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Det Centrale Handicapråd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Det Kriminalpræventive Råd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Det Sociale Nævn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Dokumentations- og Rådgivningscenter om Racediskrimination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Efterskoleforening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Efterskolernes Lærerforening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Finanssektorens Arbejdsgiverforening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Forbundet for pædagoger og klubfolk (BUBL)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Foreningen af 10. klasseskoler i Danmark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Foreningen af Danske Skatteankenævn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F84E9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Foreningen af Socialchefer i Danmark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Forstanderkredsen for Produktionsskoler</w:t>
            </w:r>
          </w:p>
        </w:tc>
      </w:tr>
      <w:tr w:rsidR="00D34FCE" w:rsidRPr="00D34FCE" w:rsidTr="00F84E9A">
        <w:trPr>
          <w:trHeight w:val="352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Forældreorganisationen Skole og Samfund</w:t>
            </w:r>
          </w:p>
        </w:tc>
      </w:tr>
      <w:tr w:rsidR="00F84E9A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E9A" w:rsidRPr="00831BBA" w:rsidRDefault="00F84E9A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Frie funktionærer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Frie Grundskolers Fællesråd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Frie grundskolers Lærerforening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FTF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Fællesrådet for Foreninger for Uddannelses- og Erhvervsvejledningen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It-universitet</w:t>
            </w:r>
          </w:p>
          <w:p w:rsidR="00D34FCE" w:rsidRPr="00831BBA" w:rsidRDefault="00D34FCE" w:rsidP="0007182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KTO </w:t>
            </w:r>
            <w:r w:rsidR="000718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- K</w:t>
            </w: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ommunale Tjenestemænd og Overenskomstansatte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Kristelig Arbejdsgiverforening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Kristelig Fagforening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Landsforeningen af Opholdssteder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Landsforeningen af Ungdomsskoleledere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Landsstyret i Grønland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Lejernes Landsorganisation i Danmark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Produktionsskoleforeningen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lastRenderedPageBreak/>
              <w:t>Rektorkollegiet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Rigsombud</w:t>
            </w:r>
            <w:r w:rsidR="00F84E9A"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</w:t>
            </w: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et på Færøerne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Rigsrevisionen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Rådet for de grundlæggende erhvervsrettede uddannelser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Rådet for Etniske Minoriteter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Rådet for Social Udsatte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Sammenslutningen af Landbrugets Arbejdsgiverforening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Skolernes fællesrepræsentation - Skolelederforeningen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SU Styrelsen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Ungdommens Uddannelsesvejledning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Ungdomsboligrådet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Ældreboligrådet</w:t>
            </w:r>
          </w:p>
        </w:tc>
      </w:tr>
      <w:tr w:rsidR="00D34FCE" w:rsidRPr="00D34FCE" w:rsidTr="00D34FC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CE" w:rsidRPr="00831BBA" w:rsidRDefault="00D34FCE" w:rsidP="00D34FC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31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Ældremobiliseringen</w:t>
            </w:r>
          </w:p>
        </w:tc>
      </w:tr>
    </w:tbl>
    <w:p w:rsidR="00503680" w:rsidRDefault="00503680" w:rsidP="00801F34"/>
    <w:sectPr w:rsidR="00503680" w:rsidSect="00207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3119" w:bottom="1701" w:left="113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501" w:rsidRDefault="007E4501" w:rsidP="009E4B94">
      <w:pPr>
        <w:spacing w:line="240" w:lineRule="auto"/>
      </w:pPr>
      <w:r>
        <w:separator/>
      </w:r>
    </w:p>
  </w:endnote>
  <w:endnote w:type="continuationSeparator" w:id="0">
    <w:p w:rsidR="007E4501" w:rsidRDefault="007E4501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207BEC" w:rsidP="00C5116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7769AD" wp14:editId="7B1DD9C7">
              <wp:simplePos x="0" y="0"/>
              <wp:positionH relativeFrom="rightMargin">
                <wp:posOffset>363855</wp:posOffset>
              </wp:positionH>
              <wp:positionV relativeFrom="page">
                <wp:posOffset>10002520</wp:posOffset>
              </wp:positionV>
              <wp:extent cx="1249680" cy="542925"/>
              <wp:effectExtent l="0" t="0" r="762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094ABD" w:rsidRDefault="00706E32" w:rsidP="001E79D1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0F2D46">
                            <w:rPr>
                              <w:rStyle w:val="Sidetal"/>
                              <w:noProof/>
                            </w:rPr>
                            <w:t>5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0F2D46">
                            <w:rPr>
                              <w:rStyle w:val="Sidetal"/>
                              <w:noProof/>
                            </w:rPr>
                            <w:t>5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.65pt;margin-top:787.6pt;width:98.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" filled="f" stroked="f" strokeweight=".5pt">
              <v:textbox style="mso-fit-shape-to-text:t" inset="0,0,0,0">
                <w:txbxContent>
                  <w:p w:rsidR="00681D83" w:rsidRPr="00094ABD" w:rsidRDefault="00706E32" w:rsidP="001E79D1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="00681D83" w:rsidRPr="00094ABD">
                      <w:rPr>
                        <w:rStyle w:val="Sidetal"/>
                      </w:rPr>
                      <w:t xml:space="preserve">e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PAGE 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0F2D46">
                      <w:rPr>
                        <w:rStyle w:val="Sidetal"/>
                        <w:noProof/>
                      </w:rPr>
                      <w:t>5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  <w:r w:rsidR="00681D83"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="00681D83" w:rsidRPr="00094ABD">
                      <w:rPr>
                        <w:rStyle w:val="Sidetal"/>
                      </w:rPr>
                      <w:t xml:space="preserve">f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0F2D46">
                      <w:rPr>
                        <w:rStyle w:val="Sidetal"/>
                        <w:noProof/>
                      </w:rPr>
                      <w:t>5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C51167">
      <w:rPr>
        <w:noProof/>
        <w:lang w:eastAsia="da-DK"/>
      </w:rPr>
      <w:drawing>
        <wp:anchor distT="0" distB="0" distL="114300" distR="114300" simplePos="0" relativeHeight="251669504" behindDoc="0" locked="0" layoutInCell="1" allowOverlap="1" wp14:anchorId="43388F85" wp14:editId="6BE6AE44">
          <wp:simplePos x="0" y="0"/>
          <wp:positionH relativeFrom="page">
            <wp:posOffset>5929630</wp:posOffset>
          </wp:positionH>
          <wp:positionV relativeFrom="page">
            <wp:posOffset>10261600</wp:posOffset>
          </wp:positionV>
          <wp:extent cx="1270800" cy="79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94" w:rsidRPr="00094ABD" w:rsidRDefault="000C4289" w:rsidP="00C5116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1E984082" wp14:editId="51EF7EE3">
          <wp:simplePos x="0" y="0"/>
          <wp:positionH relativeFrom="page">
            <wp:posOffset>5930900</wp:posOffset>
          </wp:positionH>
          <wp:positionV relativeFrom="page">
            <wp:posOffset>10261600</wp:posOffset>
          </wp:positionV>
          <wp:extent cx="1270800" cy="7942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501" w:rsidRDefault="007E4501" w:rsidP="009E4B94">
      <w:pPr>
        <w:spacing w:line="240" w:lineRule="auto"/>
      </w:pPr>
      <w:r>
        <w:separator/>
      </w:r>
    </w:p>
  </w:footnote>
  <w:footnote w:type="continuationSeparator" w:id="0">
    <w:p w:rsidR="007E4501" w:rsidRDefault="007E4501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32" w:rsidRDefault="003075A8" w:rsidP="00CE262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0BB85573" wp14:editId="39B2E216">
          <wp:simplePos x="0" y="0"/>
          <wp:positionH relativeFrom="page">
            <wp:posOffset>3009900</wp:posOffset>
          </wp:positionH>
          <wp:positionV relativeFrom="page">
            <wp:posOffset>487680</wp:posOffset>
          </wp:positionV>
          <wp:extent cx="1546860" cy="4114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ev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09"/>
    <w:rsid w:val="00004865"/>
    <w:rsid w:val="0000703F"/>
    <w:rsid w:val="0001534C"/>
    <w:rsid w:val="00017063"/>
    <w:rsid w:val="00017586"/>
    <w:rsid w:val="0002587B"/>
    <w:rsid w:val="0002656E"/>
    <w:rsid w:val="00030F87"/>
    <w:rsid w:val="000423FF"/>
    <w:rsid w:val="00045E50"/>
    <w:rsid w:val="00062109"/>
    <w:rsid w:val="00071828"/>
    <w:rsid w:val="00081169"/>
    <w:rsid w:val="00084832"/>
    <w:rsid w:val="00094ABD"/>
    <w:rsid w:val="000A42E7"/>
    <w:rsid w:val="000B2946"/>
    <w:rsid w:val="000C4289"/>
    <w:rsid w:val="000C6781"/>
    <w:rsid w:val="000F2D46"/>
    <w:rsid w:val="000F4D15"/>
    <w:rsid w:val="00121584"/>
    <w:rsid w:val="001278A8"/>
    <w:rsid w:val="00127940"/>
    <w:rsid w:val="00131F5D"/>
    <w:rsid w:val="0013244F"/>
    <w:rsid w:val="00153F40"/>
    <w:rsid w:val="00165D2F"/>
    <w:rsid w:val="00182651"/>
    <w:rsid w:val="001946D0"/>
    <w:rsid w:val="001A2678"/>
    <w:rsid w:val="001D0093"/>
    <w:rsid w:val="001D6BD9"/>
    <w:rsid w:val="001E79D1"/>
    <w:rsid w:val="001F374B"/>
    <w:rsid w:val="00203DE6"/>
    <w:rsid w:val="00207BEC"/>
    <w:rsid w:val="0022582F"/>
    <w:rsid w:val="00244D70"/>
    <w:rsid w:val="0026468A"/>
    <w:rsid w:val="00267514"/>
    <w:rsid w:val="002870F4"/>
    <w:rsid w:val="002C258E"/>
    <w:rsid w:val="002D18B2"/>
    <w:rsid w:val="002E233E"/>
    <w:rsid w:val="002E30A1"/>
    <w:rsid w:val="002E6B15"/>
    <w:rsid w:val="002E74A4"/>
    <w:rsid w:val="003075A8"/>
    <w:rsid w:val="00327DFC"/>
    <w:rsid w:val="00351C70"/>
    <w:rsid w:val="003B35B0"/>
    <w:rsid w:val="003C4F9F"/>
    <w:rsid w:val="003C60F1"/>
    <w:rsid w:val="003F52AC"/>
    <w:rsid w:val="00404BF7"/>
    <w:rsid w:val="004141C6"/>
    <w:rsid w:val="00415896"/>
    <w:rsid w:val="00416196"/>
    <w:rsid w:val="00424709"/>
    <w:rsid w:val="00425F90"/>
    <w:rsid w:val="00446687"/>
    <w:rsid w:val="004471D1"/>
    <w:rsid w:val="00455537"/>
    <w:rsid w:val="00466136"/>
    <w:rsid w:val="00484640"/>
    <w:rsid w:val="00491D5C"/>
    <w:rsid w:val="004A5600"/>
    <w:rsid w:val="004B5150"/>
    <w:rsid w:val="004C01B2"/>
    <w:rsid w:val="004D0A20"/>
    <w:rsid w:val="004D3609"/>
    <w:rsid w:val="004D46CB"/>
    <w:rsid w:val="004E5FA3"/>
    <w:rsid w:val="00503680"/>
    <w:rsid w:val="00504882"/>
    <w:rsid w:val="00522DA7"/>
    <w:rsid w:val="00525897"/>
    <w:rsid w:val="00530A82"/>
    <w:rsid w:val="00535188"/>
    <w:rsid w:val="0053662E"/>
    <w:rsid w:val="00546077"/>
    <w:rsid w:val="00562DFF"/>
    <w:rsid w:val="00563829"/>
    <w:rsid w:val="00596D31"/>
    <w:rsid w:val="005A28D4"/>
    <w:rsid w:val="005B4028"/>
    <w:rsid w:val="005C5F97"/>
    <w:rsid w:val="005F1580"/>
    <w:rsid w:val="005F3493"/>
    <w:rsid w:val="005F3ED8"/>
    <w:rsid w:val="00637CAF"/>
    <w:rsid w:val="00642CBC"/>
    <w:rsid w:val="00655B49"/>
    <w:rsid w:val="00681D83"/>
    <w:rsid w:val="006900C2"/>
    <w:rsid w:val="00694421"/>
    <w:rsid w:val="006B0F61"/>
    <w:rsid w:val="006B30A9"/>
    <w:rsid w:val="0070267E"/>
    <w:rsid w:val="00703B3F"/>
    <w:rsid w:val="00706E32"/>
    <w:rsid w:val="00707273"/>
    <w:rsid w:val="00713F98"/>
    <w:rsid w:val="007154F3"/>
    <w:rsid w:val="007327A9"/>
    <w:rsid w:val="007546AF"/>
    <w:rsid w:val="00765934"/>
    <w:rsid w:val="00770410"/>
    <w:rsid w:val="00775409"/>
    <w:rsid w:val="00786FCF"/>
    <w:rsid w:val="0078774E"/>
    <w:rsid w:val="007A1B96"/>
    <w:rsid w:val="007E0E19"/>
    <w:rsid w:val="007E2CF5"/>
    <w:rsid w:val="007E373C"/>
    <w:rsid w:val="007E4501"/>
    <w:rsid w:val="00801F34"/>
    <w:rsid w:val="00824115"/>
    <w:rsid w:val="00831BBA"/>
    <w:rsid w:val="008531FB"/>
    <w:rsid w:val="00864D45"/>
    <w:rsid w:val="008662D3"/>
    <w:rsid w:val="00892D08"/>
    <w:rsid w:val="00893791"/>
    <w:rsid w:val="008B5B59"/>
    <w:rsid w:val="008D000A"/>
    <w:rsid w:val="008D2509"/>
    <w:rsid w:val="008D32D7"/>
    <w:rsid w:val="008D5A02"/>
    <w:rsid w:val="008E2ECE"/>
    <w:rsid w:val="008E4C26"/>
    <w:rsid w:val="008E5A6D"/>
    <w:rsid w:val="008F32DF"/>
    <w:rsid w:val="008F4D20"/>
    <w:rsid w:val="00902C3D"/>
    <w:rsid w:val="0092171B"/>
    <w:rsid w:val="00947BA0"/>
    <w:rsid w:val="00951B25"/>
    <w:rsid w:val="00983B74"/>
    <w:rsid w:val="00986D8F"/>
    <w:rsid w:val="00990263"/>
    <w:rsid w:val="009A2571"/>
    <w:rsid w:val="009A4CCC"/>
    <w:rsid w:val="009E0471"/>
    <w:rsid w:val="009E4B94"/>
    <w:rsid w:val="009F18F2"/>
    <w:rsid w:val="00A239DF"/>
    <w:rsid w:val="00A262CF"/>
    <w:rsid w:val="00AB149E"/>
    <w:rsid w:val="00AB29A0"/>
    <w:rsid w:val="00AB3463"/>
    <w:rsid w:val="00AB5B85"/>
    <w:rsid w:val="00AD043D"/>
    <w:rsid w:val="00AD0C8A"/>
    <w:rsid w:val="00AE1404"/>
    <w:rsid w:val="00AF1D02"/>
    <w:rsid w:val="00B00D92"/>
    <w:rsid w:val="00B31CF7"/>
    <w:rsid w:val="00B3548C"/>
    <w:rsid w:val="00B421B6"/>
    <w:rsid w:val="00B430B4"/>
    <w:rsid w:val="00B5082D"/>
    <w:rsid w:val="00B5346F"/>
    <w:rsid w:val="00B64C73"/>
    <w:rsid w:val="00B6504E"/>
    <w:rsid w:val="00B93951"/>
    <w:rsid w:val="00B9508F"/>
    <w:rsid w:val="00B96502"/>
    <w:rsid w:val="00B96937"/>
    <w:rsid w:val="00B96D2A"/>
    <w:rsid w:val="00BC22A9"/>
    <w:rsid w:val="00BC24ED"/>
    <w:rsid w:val="00BC590D"/>
    <w:rsid w:val="00C173F9"/>
    <w:rsid w:val="00C2782C"/>
    <w:rsid w:val="00C310A8"/>
    <w:rsid w:val="00C31791"/>
    <w:rsid w:val="00C51167"/>
    <w:rsid w:val="00C605DF"/>
    <w:rsid w:val="00C62DBD"/>
    <w:rsid w:val="00C71C8E"/>
    <w:rsid w:val="00C86D85"/>
    <w:rsid w:val="00CA61D4"/>
    <w:rsid w:val="00CB33DF"/>
    <w:rsid w:val="00CC0BE2"/>
    <w:rsid w:val="00CC6322"/>
    <w:rsid w:val="00CD5714"/>
    <w:rsid w:val="00CE262C"/>
    <w:rsid w:val="00CE5C53"/>
    <w:rsid w:val="00CF73BA"/>
    <w:rsid w:val="00D0360E"/>
    <w:rsid w:val="00D243BB"/>
    <w:rsid w:val="00D34FCE"/>
    <w:rsid w:val="00D3786F"/>
    <w:rsid w:val="00D66542"/>
    <w:rsid w:val="00D66E2C"/>
    <w:rsid w:val="00D96141"/>
    <w:rsid w:val="00DB31AF"/>
    <w:rsid w:val="00DB6E2D"/>
    <w:rsid w:val="00DB743D"/>
    <w:rsid w:val="00DC2AB9"/>
    <w:rsid w:val="00DC38FB"/>
    <w:rsid w:val="00DD4A74"/>
    <w:rsid w:val="00DE2B28"/>
    <w:rsid w:val="00DF0E45"/>
    <w:rsid w:val="00DF207D"/>
    <w:rsid w:val="00E05FF2"/>
    <w:rsid w:val="00E13E84"/>
    <w:rsid w:val="00E13F68"/>
    <w:rsid w:val="00E1438D"/>
    <w:rsid w:val="00E26493"/>
    <w:rsid w:val="00E370C3"/>
    <w:rsid w:val="00E434D1"/>
    <w:rsid w:val="00E47932"/>
    <w:rsid w:val="00E66240"/>
    <w:rsid w:val="00E75ED1"/>
    <w:rsid w:val="00EB603A"/>
    <w:rsid w:val="00ED7096"/>
    <w:rsid w:val="00EE4C34"/>
    <w:rsid w:val="00EF0F9B"/>
    <w:rsid w:val="00EF55B3"/>
    <w:rsid w:val="00F002D7"/>
    <w:rsid w:val="00F01A16"/>
    <w:rsid w:val="00F05EEC"/>
    <w:rsid w:val="00F23AA3"/>
    <w:rsid w:val="00F26552"/>
    <w:rsid w:val="00F2770A"/>
    <w:rsid w:val="00F34E84"/>
    <w:rsid w:val="00F45445"/>
    <w:rsid w:val="00F540A8"/>
    <w:rsid w:val="00F6027B"/>
    <w:rsid w:val="00F63834"/>
    <w:rsid w:val="00F84E9A"/>
    <w:rsid w:val="00F94967"/>
    <w:rsid w:val="00FA6475"/>
    <w:rsid w:val="00FC4E3D"/>
    <w:rsid w:val="00FC511D"/>
    <w:rsid w:val="00FC6B3E"/>
    <w:rsid w:val="00FC7F59"/>
    <w:rsid w:val="00FE2C9C"/>
    <w:rsid w:val="00FF1AA2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535188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Ind w:w="0" w:type="dxa"/>
      <w:tblBorders>
        <w:top w:val="single" w:sz="8" w:space="0" w:color="14143C" w:themeColor="accent1"/>
        <w:bottom w:val="single" w:sz="8" w:space="0" w:color="14143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535188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Ind w:w="0" w:type="dxa"/>
      <w:tblBorders>
        <w:top w:val="single" w:sz="8" w:space="0" w:color="14143C" w:themeColor="accent1"/>
        <w:bottom w:val="single" w:sz="8" w:space="0" w:color="14143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9080\AppData\Roaming\Microsoft\Skabeloner\Skatteministeriet%20Grundskabel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23A591BDC942628314277C707902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0EEC39-16ED-4B9F-BD36-370B9E080D1A}"/>
      </w:docPartPr>
      <w:docPartBody>
        <w:p w:rsidR="00F15299" w:rsidRDefault="005B3929">
          <w:pPr>
            <w:pStyle w:val="1B23A591BDC942628314277C707902E2"/>
          </w:pPr>
          <w:r w:rsidRPr="00BC06A9">
            <w:rPr>
              <w:rStyle w:val="Pladsholdertekst"/>
            </w:rPr>
            <w:t>Klik og vælg kontor</w:t>
          </w:r>
        </w:p>
      </w:docPartBody>
    </w:docPart>
    <w:docPart>
      <w:docPartPr>
        <w:name w:val="94704C1ED7A5464FAA6345826EBA68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6CEA2F-0A87-4335-B9B2-3FE899F0ED91}"/>
      </w:docPartPr>
      <w:docPartBody>
        <w:p w:rsidR="00B75AC4" w:rsidRDefault="00F15299" w:rsidP="00F15299">
          <w:pPr>
            <w:pStyle w:val="94704C1ED7A5464FAA6345826EBA6838"/>
          </w:pPr>
          <w:r>
            <w:rPr>
              <w:rStyle w:val="Pladsholdertekst"/>
            </w:rPr>
            <w:t>Klik og vælg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29"/>
    <w:rsid w:val="005B3929"/>
    <w:rsid w:val="007B45C3"/>
    <w:rsid w:val="00B75AC4"/>
    <w:rsid w:val="00D94032"/>
    <w:rsid w:val="00F15299"/>
    <w:rsid w:val="00FB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15299"/>
    <w:rPr>
      <w:color w:val="auto"/>
    </w:rPr>
  </w:style>
  <w:style w:type="paragraph" w:customStyle="1" w:styleId="1B23A591BDC942628314277C707902E2">
    <w:name w:val="1B23A591BDC942628314277C707902E2"/>
  </w:style>
  <w:style w:type="paragraph" w:customStyle="1" w:styleId="94704C1ED7A5464FAA6345826EBA6838">
    <w:name w:val="94704C1ED7A5464FAA6345826EBA6838"/>
    <w:rsid w:val="00F152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15299"/>
    <w:rPr>
      <w:color w:val="auto"/>
    </w:rPr>
  </w:style>
  <w:style w:type="paragraph" w:customStyle="1" w:styleId="1B23A591BDC942628314277C707902E2">
    <w:name w:val="1B23A591BDC942628314277C707902E2"/>
  </w:style>
  <w:style w:type="paragraph" w:customStyle="1" w:styleId="94704C1ED7A5464FAA6345826EBA6838">
    <w:name w:val="94704C1ED7A5464FAA6345826EBA6838"/>
    <w:rsid w:val="00F152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katteministeriet">
      <a:dk1>
        <a:sysClr val="windowText" lastClr="000000"/>
      </a:dk1>
      <a:lt1>
        <a:sysClr val="window" lastClr="FFFFFF"/>
      </a:lt1>
      <a:dk2>
        <a:srgbClr val="7D7D7D"/>
      </a:dk2>
      <a:lt2>
        <a:srgbClr val="FAF9F9"/>
      </a:lt2>
      <a:accent1>
        <a:srgbClr val="14143C"/>
      </a:accent1>
      <a:accent2>
        <a:srgbClr val="72728A"/>
      </a:accent2>
      <a:accent3>
        <a:srgbClr val="D1C5C3"/>
      </a:accent3>
      <a:accent4>
        <a:srgbClr val="E3DCDB"/>
      </a:accent4>
      <a:accent5>
        <a:srgbClr val="B1DACA"/>
      </a:accent5>
      <a:accent6>
        <a:srgbClr val="D0E9D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Skatteministeriet Grundskabelon.dotm</Template>
  <TotalTime>0</TotalTime>
  <Pages>5</Pages>
  <Words>712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2014-02-24T17:02:00Z</dcterms:created>
  <dcterms:modified xsi:type="dcterms:W3CDTF">2014-02-24T17:02:00Z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">
    <vt:lpwstr>www.skabelondesign.dk</vt:lpwstr>
  </property>
  <property fmtid="{D5CDD505-2E9C-101B-9397-08002B2CF9AE}" pid="3" name="title">
    <vt:lpwstr>høringsliste (DOK36342385) (DOK36344982)</vt:lpwstr>
  </property>
  <property fmtid="{D5CDD505-2E9C-101B-9397-08002B2CF9AE}" pid="4" name="path">
    <vt:lpwstr>C:\Users\w17685\AppData\Local\Temp\Scanjour\Captia\SJ20140224140948847 [DOK36344982].DOCX</vt:lpwstr>
  </property>
  <property fmtid="{D5CDD505-2E9C-101B-9397-08002B2CF9AE}" pid="5" name="command">
    <vt:lpwstr/>
  </property>
</Properties>
</file>